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B507C" w:rsidRDefault="00DB507C">
      <w:r w:rsidRPr="00DB507C">
        <w:t>16.04.2020г. Химия 8класс.</w:t>
      </w:r>
    </w:p>
    <w:p w:rsidR="00DB507C" w:rsidRDefault="00DB507C">
      <w:r>
        <w:t>Тема. Обобщение и систематизация знаний                                                                                                                                              по главе  «Основные классы неорганических соединений». Контрольная работа № 3.</w:t>
      </w:r>
    </w:p>
    <w:p w:rsidR="00DB507C" w:rsidRPr="00DB507C" w:rsidRDefault="00DB507C">
      <w:r>
        <w:t>Выполнение контрольной работы (письменно). Повторить параграф 47.</w:t>
      </w:r>
    </w:p>
    <w:sectPr w:rsidR="00DB507C" w:rsidRPr="00DB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07C"/>
    <w:rsid w:val="00DB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2020-04-16T15:14:00Z</dcterms:created>
  <dcterms:modified xsi:type="dcterms:W3CDTF">2020-04-16T15:21:00Z</dcterms:modified>
</cp:coreProperties>
</file>